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南京市职称评审申报操作指南</w:t>
      </w:r>
    </w:p>
    <w:p>
      <w:pPr>
        <w:widowControl/>
        <w:spacing w:line="56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（通用类）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bCs/>
          <w:kern w:val="0"/>
          <w:sz w:val="32"/>
          <w:szCs w:val="32"/>
        </w:rPr>
      </w:pP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</w:rPr>
        <w:t>一、申报流程</w:t>
      </w:r>
    </w:p>
    <w:p>
      <w:pPr>
        <w:widowControl/>
        <w:spacing w:line="300" w:lineRule="auto"/>
        <w:ind w:left="163"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申报人登录江苏省人力资源和社会保障厅网上办事服务大厅（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https://rs.jshrss.jiangsu.gov.cn/index/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）。</w:t>
      </w:r>
    </w:p>
    <w:p>
      <w:pPr>
        <w:widowControl/>
        <w:spacing w:line="300" w:lineRule="auto"/>
        <w:ind w:firstLine="960" w:firstLineChars="3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85090</wp:posOffset>
            </wp:positionV>
            <wp:extent cx="5292090" cy="1066800"/>
            <wp:effectExtent l="0" t="0" r="3810" b="0"/>
            <wp:wrapNone/>
            <wp:docPr id="1" name="图片 1" descr="说明: 省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省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00" w:lineRule="auto"/>
        <w:ind w:firstLine="960" w:firstLineChars="30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300" w:lineRule="auto"/>
        <w:ind w:left="128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300" w:lineRule="auto"/>
        <w:ind w:left="1280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1049020</wp:posOffset>
            </wp:positionV>
            <wp:extent cx="5399405" cy="2573655"/>
            <wp:effectExtent l="0" t="0" r="0" b="0"/>
            <wp:wrapTight wrapText="bothSides">
              <wp:wrapPolygon>
                <wp:start x="0" y="0"/>
                <wp:lineTo x="0" y="21424"/>
                <wp:lineTo x="21491" y="21424"/>
                <wp:lineTo x="21491" y="0"/>
                <wp:lineTo x="0" y="0"/>
              </wp:wrapPolygon>
            </wp:wrapTight>
            <wp:docPr id="2" name="图片 2" descr="说明: C:\Users\CL\AppData\Local\Temp\WeChat Files\74ae956083086ce901ca4449195c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C:\Users\CL\AppData\Local\Temp\WeChat Files\74ae956083086ce901ca4449195c49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使用江苏智慧人社APP或支付宝扫码登录，个人账号登录成功后，依次选择：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个人办事→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②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人才人事→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③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专业技术人员管理服务→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④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职称评审申报，进行申报。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</w:rPr>
        <w:t>二、填报事项（上传的相关附件材料仅支持</w:t>
      </w:r>
      <w: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  <w:t>PDF</w:t>
      </w: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</w:rPr>
        <w:t>格式）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（一）职称申报基本信息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个人基本信息：系统默认获取申报人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</w:rPr>
        <w:t>省内参保信息，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如申报人基本信息与实际不符，或照片需要更新的，请至所在地的市、区人社部门社会保障卡经办网点办理，确保省、市社保信息一致。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移动电话和电子邮箱：请填写本人信息。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3.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现任专业技术职务（现职称）：请下拉选择本人现任职业资格名称，涉及未列职称资格或职业资格证书或技能证书的，请选择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其他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，并手动填写具体名称。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4.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现任专业技术职务聘用时间和专业技术工作年限：请填写本人实际情况。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5.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所属行政区划：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按各评委会申报通知要求，申报区属评审委员会的专业技术人员，请选择单位所在区；其他申报人员请选择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南京市本级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6.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参保单位：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系统自动获取申报人社保单位信息。</w:t>
      </w:r>
    </w:p>
    <w:p>
      <w:pPr>
        <w:widowControl/>
        <w:numPr>
          <w:ilvl w:val="0"/>
          <w:numId w:val="2"/>
        </w:numPr>
        <w:spacing w:line="300" w:lineRule="auto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现从事专业：请下拉选择所从事的专业（例：工程→建设工程→工程设计→建筑设计）。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8.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工作单位性质：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请选择工作单位的性质（企业单位、事业单位、社会团体、个体经济组织、自由职业者）。</w:t>
      </w:r>
    </w:p>
    <w:p>
      <w:pPr>
        <w:widowControl/>
        <w:numPr>
          <w:ilvl w:val="0"/>
          <w:numId w:val="3"/>
        </w:numPr>
        <w:spacing w:line="300" w:lineRule="auto"/>
        <w:ind w:firstLine="640" w:firstLineChars="2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实际工作单位是否在江苏参保：请选择是或否。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10.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行政主管部门：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事业单位人员请选择相应的行政主管部门，其他申报人员均请选择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工作单位：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请输入单位全称或单位社会信用代码，点击搜索按钮选择所在单位。</w:t>
      </w:r>
    </w:p>
    <w:p>
      <w:pPr>
        <w:widowControl/>
        <w:spacing w:line="300" w:lineRule="auto"/>
        <w:ind w:left="64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申报专业选择：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请下拉选择专业的最后一级子节点（例：工程→建设工程→工程设计→建筑设计）。</w:t>
      </w:r>
    </w:p>
    <w:p>
      <w:pPr>
        <w:widowControl/>
        <w:spacing w:line="300" w:lineRule="auto"/>
        <w:ind w:left="64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13.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选择申报级别、申报专业，系统根据单位行政区划、级别、专业字段筛选出可申报评委会，根据各评委会申报通知要求，选择所需申报的评委会。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14.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申报类型：选择正常申报或破格申报。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基本信息填写完成后点击暂存，进入下一阶段信息的填写和材料的上传。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（二）学历学位信息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系统自动获取教育部学历（学位）信息；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如新增学历学位信息时，须提供学历（学位）信息的电子注册备案表或学历（学位）认证报告；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3.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党校、部队院校和技工院校等无法提供学历（学位）认证报告的，须提供毕业生登记表等相关证明材料。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（三）专业技术资格（职业资格）：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按实际情况上传现专业技术资格情况（现职称）、行业准入资格、职业资格情况和职业技能等级。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（四）参加学术团体情况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：按实际情况填写。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（五）社会兼职情况：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按实际情况填写。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（六）奖惩情况：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按实际情况填写。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（七）工作经历：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按实际情况填写，如有多个附件材料，请合并成一份PDF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文件上传，并在首页标注目录。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（八）继续教育情况：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继续教育公需科目由系统实时记录学时并自动转入职称申报平台，也可在线打印并上传公需课学时证明；专业科目请上传《2022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年南京市继续教育专业科目学时认定表》，并提供学时计算证明材料。申报高级职称，需参加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个知识更新工程高级研修班线上专题讲座学习。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（九）学术成果信息：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所提交的论文如能检索到，需将检索的地址复制到申报系统论文栏目的指定位置。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所提交的论文无法检索到的，应将新闻出版广电总局期刊查询结果截图、期刊封面、版权页、目录、论文正文及封底合并成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PDF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文件上传，并上传论文文字内容的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WORD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版本。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（十）工作业绩：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根据要求如实填报，如有多个附件材料，请合并成一份PDF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文件上传，并在首页标注目录。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（十一）工作总结：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任职以来工作总结（包括专业技术能力、工作成绩及履行职责情况等），建议至少800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字，请勿超过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2000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字。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（十二）年度考核信息：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按实际情况填写，其中事业单位人员必填。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（十三）发明专利：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按实际情况填写。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（十四）社保缴纳证明：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总部在宁的外地企业申报人员，提供单位隶属关系证明材料及缴纳社保证明。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（十五）单位公示及结果报告证明：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单位同意申报证明：点击模板下载填写相关信息后，上传单位同意申报证明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PDF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文件（单位盖章）；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个人承诺书：点击模板下载填写相关信息后，上传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PDF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文件（个人手写签名）。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（十六）其他材料：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劳务派遣人员，须提供实际工作单位的工作证明、三方协议（实际工作单位与第三方人力资源公司的协议、申报人与第三方人力资源公司的合同）及第三方人力资源公司的人力资源资质证书。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申报人填写完所有的信息后可以预览申报表，确认申报信息正确后，点击提交按钮提交此次申报，等待后续审核。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点击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暂存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按钮保存此次申报的信息，在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个人中心</w:t>
      </w:r>
      <w:r>
        <w:rPr>
          <w:rFonts w:ascii="Times New Roman" w:hAnsi="Times New Roman" w:eastAsia="方正仿宋_GBK" w:cs="Times New Roman"/>
          <w:sz w:val="32"/>
          <w:szCs w:val="32"/>
        </w:rPr>
        <w:t>”-“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办理中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可查看暂存的信息，并可修改提交。如点击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取消申请</w:t>
      </w:r>
      <w:r>
        <w:rPr>
          <w:rFonts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按钮，则删除此次申报的信息。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0"/>
          <w:sz w:val="32"/>
          <w:szCs w:val="32"/>
        </w:rPr>
        <w:t>三、其他事项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1.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申报进度查询：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登录“江苏省人力资源和社会保障厅网上办事服务大厅”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个人中心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中查询申报信息、审核进度及审核意见。也可手机登录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江苏智慧人社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 APP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办件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中查询审核情况。</w:t>
      </w:r>
    </w:p>
    <w:p>
      <w:pPr>
        <w:widowControl/>
        <w:spacing w:line="300" w:lineRule="auto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2. 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证书（申报表）查询和打印：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请在当年度职称评审通过后，登录“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江苏省人力资源和社会保障厅网上办事服务大厅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，在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查询服务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中选择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职称证书在线查询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进行证书查询、电子证书打印和申报表打印。也可在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个人中心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中，进入个人年度申报页面，下载打印评审申报表。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33" w:right="1588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13 -</w:t>
    </w:r>
    <w:r>
      <w:rPr>
        <w:rFonts w:ascii="宋体" w:hAnsi="宋体" w:cs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AFE896"/>
    <w:multiLevelType w:val="singleLevel"/>
    <w:tmpl w:val="AEAFE896"/>
    <w:lvl w:ilvl="0" w:tentative="0">
      <w:start w:val="9"/>
      <w:numFmt w:val="decimal"/>
      <w:suff w:val="space"/>
      <w:lvlText w:val="%1."/>
      <w:lvlJc w:val="left"/>
    </w:lvl>
  </w:abstractNum>
  <w:abstractNum w:abstractNumId="1">
    <w:nsid w:val="24C8491E"/>
    <w:multiLevelType w:val="multilevel"/>
    <w:tmpl w:val="24C8491E"/>
    <w:lvl w:ilvl="0" w:tentative="0">
      <w:start w:val="1"/>
      <w:numFmt w:val="decimal"/>
      <w:pStyle w:val="6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DAB060"/>
    <w:multiLevelType w:val="singleLevel"/>
    <w:tmpl w:val="7EDAB060"/>
    <w:lvl w:ilvl="0" w:tentative="0">
      <w:start w:val="7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3ZjE4Nzk0NGJlMmIxMmRiY2EzZTg5NWJiNTZlMjgifQ=="/>
  </w:docVars>
  <w:rsids>
    <w:rsidRoot w:val="00BA2C5B"/>
    <w:rsid w:val="00031710"/>
    <w:rsid w:val="00037478"/>
    <w:rsid w:val="00094015"/>
    <w:rsid w:val="000E7FF8"/>
    <w:rsid w:val="00191FDF"/>
    <w:rsid w:val="001D3351"/>
    <w:rsid w:val="00230256"/>
    <w:rsid w:val="00236423"/>
    <w:rsid w:val="002803A2"/>
    <w:rsid w:val="0029543E"/>
    <w:rsid w:val="002B1064"/>
    <w:rsid w:val="002D2040"/>
    <w:rsid w:val="0030778E"/>
    <w:rsid w:val="00392286"/>
    <w:rsid w:val="003F58BB"/>
    <w:rsid w:val="00470CCD"/>
    <w:rsid w:val="00506EC6"/>
    <w:rsid w:val="005F5DC0"/>
    <w:rsid w:val="00711EB7"/>
    <w:rsid w:val="00775EBC"/>
    <w:rsid w:val="00784C70"/>
    <w:rsid w:val="007F19A2"/>
    <w:rsid w:val="008606FB"/>
    <w:rsid w:val="009659C3"/>
    <w:rsid w:val="009A4429"/>
    <w:rsid w:val="009C648E"/>
    <w:rsid w:val="009D320F"/>
    <w:rsid w:val="009D4111"/>
    <w:rsid w:val="00A2525B"/>
    <w:rsid w:val="00A46C68"/>
    <w:rsid w:val="00A968E4"/>
    <w:rsid w:val="00AA1389"/>
    <w:rsid w:val="00AB65A1"/>
    <w:rsid w:val="00B87CF2"/>
    <w:rsid w:val="00BA2C5B"/>
    <w:rsid w:val="00BE6B67"/>
    <w:rsid w:val="00C31556"/>
    <w:rsid w:val="00C875C8"/>
    <w:rsid w:val="00CF55DA"/>
    <w:rsid w:val="00CF6106"/>
    <w:rsid w:val="00DA24CC"/>
    <w:rsid w:val="00DC47C0"/>
    <w:rsid w:val="00E0232C"/>
    <w:rsid w:val="00E50F30"/>
    <w:rsid w:val="00ED0A16"/>
    <w:rsid w:val="00F30E1E"/>
    <w:rsid w:val="01CB0A80"/>
    <w:rsid w:val="022340CB"/>
    <w:rsid w:val="028F75B9"/>
    <w:rsid w:val="02D21966"/>
    <w:rsid w:val="04171554"/>
    <w:rsid w:val="04DC7E41"/>
    <w:rsid w:val="04E24594"/>
    <w:rsid w:val="05783FFF"/>
    <w:rsid w:val="06BE1553"/>
    <w:rsid w:val="06E861D4"/>
    <w:rsid w:val="076E56B9"/>
    <w:rsid w:val="08231E18"/>
    <w:rsid w:val="09493F5E"/>
    <w:rsid w:val="0A3F5E8B"/>
    <w:rsid w:val="0AD54D7C"/>
    <w:rsid w:val="0BF56317"/>
    <w:rsid w:val="0D4D2C1D"/>
    <w:rsid w:val="0DF10EB1"/>
    <w:rsid w:val="0F154910"/>
    <w:rsid w:val="0F9568F0"/>
    <w:rsid w:val="119001B8"/>
    <w:rsid w:val="11B64C14"/>
    <w:rsid w:val="12096A52"/>
    <w:rsid w:val="12B82834"/>
    <w:rsid w:val="12BB722C"/>
    <w:rsid w:val="1366011A"/>
    <w:rsid w:val="13A735D3"/>
    <w:rsid w:val="13D45FEC"/>
    <w:rsid w:val="168B0D65"/>
    <w:rsid w:val="16DB7360"/>
    <w:rsid w:val="175D6224"/>
    <w:rsid w:val="17756874"/>
    <w:rsid w:val="199F2549"/>
    <w:rsid w:val="1BD61E04"/>
    <w:rsid w:val="1D2E48DC"/>
    <w:rsid w:val="1DC54ABB"/>
    <w:rsid w:val="1E3027AE"/>
    <w:rsid w:val="1E7E6978"/>
    <w:rsid w:val="1EB6391D"/>
    <w:rsid w:val="1F0700A9"/>
    <w:rsid w:val="1F0C05EE"/>
    <w:rsid w:val="203E23EE"/>
    <w:rsid w:val="248A230F"/>
    <w:rsid w:val="250C433A"/>
    <w:rsid w:val="25984588"/>
    <w:rsid w:val="261B0F7C"/>
    <w:rsid w:val="2676099A"/>
    <w:rsid w:val="27C9261E"/>
    <w:rsid w:val="2B98301C"/>
    <w:rsid w:val="2C5339AC"/>
    <w:rsid w:val="2C6A0803"/>
    <w:rsid w:val="2D4700B7"/>
    <w:rsid w:val="31B47265"/>
    <w:rsid w:val="32FA7533"/>
    <w:rsid w:val="330C6F96"/>
    <w:rsid w:val="33C958A2"/>
    <w:rsid w:val="349A21B5"/>
    <w:rsid w:val="39D26D6E"/>
    <w:rsid w:val="3B615E61"/>
    <w:rsid w:val="3BCB4ABD"/>
    <w:rsid w:val="3BDB3E86"/>
    <w:rsid w:val="40726163"/>
    <w:rsid w:val="4268065A"/>
    <w:rsid w:val="43466E83"/>
    <w:rsid w:val="448F3A0A"/>
    <w:rsid w:val="46775E30"/>
    <w:rsid w:val="46C519CC"/>
    <w:rsid w:val="46E6323A"/>
    <w:rsid w:val="47E4203A"/>
    <w:rsid w:val="49611A42"/>
    <w:rsid w:val="499B5C57"/>
    <w:rsid w:val="4A8E0F5E"/>
    <w:rsid w:val="4CA14F59"/>
    <w:rsid w:val="4D7E516B"/>
    <w:rsid w:val="4DBA57D1"/>
    <w:rsid w:val="4E33229A"/>
    <w:rsid w:val="4FBF1224"/>
    <w:rsid w:val="51DE0BB8"/>
    <w:rsid w:val="55972D86"/>
    <w:rsid w:val="566839D3"/>
    <w:rsid w:val="57B52931"/>
    <w:rsid w:val="587024D6"/>
    <w:rsid w:val="5C7E0777"/>
    <w:rsid w:val="5E16411F"/>
    <w:rsid w:val="5E9632B4"/>
    <w:rsid w:val="5F936FA3"/>
    <w:rsid w:val="5FB21AB8"/>
    <w:rsid w:val="60B400BF"/>
    <w:rsid w:val="61F90B82"/>
    <w:rsid w:val="622C1FB6"/>
    <w:rsid w:val="62452B87"/>
    <w:rsid w:val="62D66B9E"/>
    <w:rsid w:val="665F55F1"/>
    <w:rsid w:val="683C406C"/>
    <w:rsid w:val="69B450AA"/>
    <w:rsid w:val="6A3E67E2"/>
    <w:rsid w:val="6AA24B9C"/>
    <w:rsid w:val="6E294240"/>
    <w:rsid w:val="70F52933"/>
    <w:rsid w:val="72790DC5"/>
    <w:rsid w:val="745026DB"/>
    <w:rsid w:val="758169E1"/>
    <w:rsid w:val="76557617"/>
    <w:rsid w:val="7760665D"/>
    <w:rsid w:val="777F1BE5"/>
    <w:rsid w:val="77D55A54"/>
    <w:rsid w:val="77E037DF"/>
    <w:rsid w:val="78FB6DDE"/>
    <w:rsid w:val="793F74F1"/>
    <w:rsid w:val="7AB769BB"/>
    <w:rsid w:val="7B246633"/>
    <w:rsid w:val="7B3949D5"/>
    <w:rsid w:val="7D0E1112"/>
    <w:rsid w:val="7D8636FE"/>
    <w:rsid w:val="7E40420B"/>
    <w:rsid w:val="7E9208BD"/>
    <w:rsid w:val="7E9E4A0A"/>
    <w:rsid w:val="7F6D6E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tabs>
        <w:tab w:val="left" w:pos="0"/>
      </w:tabs>
    </w:pPr>
    <w:rPr>
      <w:kern w:val="0"/>
      <w:sz w:val="20"/>
      <w:szCs w:val="20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99"/>
    <w:pPr>
      <w:numPr>
        <w:ilvl w:val="0"/>
        <w:numId w:val="1"/>
      </w:numPr>
      <w:tabs>
        <w:tab w:val="right" w:leader="middleDot" w:pos="8720"/>
      </w:tabs>
      <w:spacing w:line="600" w:lineRule="exact"/>
    </w:p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 Char"/>
    <w:basedOn w:val="9"/>
    <w:link w:val="2"/>
    <w:qFormat/>
    <w:uiPriority w:val="99"/>
    <w:rPr>
      <w:rFonts w:ascii="Calibri" w:hAnsi="Calibri" w:eastAsia="宋体" w:cs="Calibri"/>
      <w:kern w:val="0"/>
      <w:sz w:val="20"/>
      <w:szCs w:val="20"/>
    </w:rPr>
  </w:style>
  <w:style w:type="character" w:customStyle="1" w:styleId="12">
    <w:name w:val="页脚 Char"/>
    <w:basedOn w:val="9"/>
    <w:link w:val="4"/>
    <w:qFormat/>
    <w:uiPriority w:val="99"/>
    <w:rPr>
      <w:rFonts w:ascii="Calibri" w:hAnsi="Calibri" w:eastAsia="宋体" w:cs="Calibri"/>
      <w:kern w:val="0"/>
      <w:sz w:val="18"/>
      <w:szCs w:val="18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9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B12D-C03B-4A1C-ABF3-6743565307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2044</Words>
  <Characters>2137</Characters>
  <Lines>40</Lines>
  <Paragraphs>11</Paragraphs>
  <TotalTime>8</TotalTime>
  <ScaleCrop>false</ScaleCrop>
  <LinksUpToDate>false</LinksUpToDate>
  <CharactersWithSpaces>2160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2022-06-16T02:06:00Z</dcterms:created>
  <dc:creator>null</dc:creator>
  <cp:lastModifiedBy>骊歌</cp:lastModifiedBy>
  <cp:lastPrinted>2022-06-15T03:36:00Z</cp:lastPrinted>
  <dcterms:modified xsi:type="dcterms:W3CDTF">2022-06-22T03:49:56Z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CEE9DE5B07604F2BBCABDDFE218F3F76</vt:lpwstr>
  </property>
</Properties>
</file>